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DE6" w:rsidRDefault="009D4DE6" w:rsidP="009D4DE6">
      <w:pPr>
        <w:pStyle w:val="a7"/>
        <w:jc w:val="center"/>
        <w:rPr>
          <w:rFonts w:eastAsia="Calibri"/>
          <w:b/>
          <w:sz w:val="28"/>
          <w:szCs w:val="28"/>
          <w:lang w:eastAsia="en-US"/>
        </w:rPr>
      </w:pPr>
      <w:r w:rsidRPr="009D4DE6">
        <w:rPr>
          <w:rFonts w:eastAsiaTheme="minorHAnsi"/>
          <w:b/>
          <w:sz w:val="28"/>
          <w:szCs w:val="28"/>
          <w:lang w:eastAsia="en-US"/>
        </w:rPr>
        <w:t xml:space="preserve">График </w:t>
      </w:r>
      <w:r w:rsidR="002A27A7" w:rsidRPr="009D4DE6">
        <w:rPr>
          <w:rFonts w:eastAsia="Calibri"/>
          <w:b/>
          <w:sz w:val="28"/>
          <w:szCs w:val="28"/>
          <w:lang w:eastAsia="en-US"/>
        </w:rPr>
        <w:t xml:space="preserve">проведения </w:t>
      </w:r>
      <w:r w:rsidRPr="009D4DE6">
        <w:rPr>
          <w:rFonts w:eastAsia="Calibri"/>
          <w:b/>
          <w:sz w:val="28"/>
          <w:szCs w:val="28"/>
          <w:lang w:eastAsia="en-US"/>
        </w:rPr>
        <w:t xml:space="preserve">административных </w:t>
      </w:r>
      <w:r w:rsidR="002A27A7" w:rsidRPr="009D4DE6">
        <w:rPr>
          <w:rFonts w:eastAsia="Calibri"/>
          <w:b/>
          <w:sz w:val="28"/>
          <w:szCs w:val="28"/>
          <w:lang w:eastAsia="en-US"/>
        </w:rPr>
        <w:t xml:space="preserve"> контрольных работ  </w:t>
      </w:r>
    </w:p>
    <w:p w:rsidR="009D4DE6" w:rsidRDefault="009D4DE6" w:rsidP="009D4DE6">
      <w:pPr>
        <w:pStyle w:val="a7"/>
        <w:jc w:val="center"/>
        <w:rPr>
          <w:rFonts w:eastAsia="Calibri"/>
          <w:b/>
          <w:sz w:val="28"/>
          <w:szCs w:val="28"/>
          <w:lang w:eastAsia="en-US"/>
        </w:rPr>
      </w:pPr>
    </w:p>
    <w:p w:rsidR="002A27A7" w:rsidRDefault="009D4DE6" w:rsidP="009D4DE6">
      <w:pPr>
        <w:pStyle w:val="a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 201</w:t>
      </w:r>
      <w:r w:rsidR="00E036F4">
        <w:rPr>
          <w:rFonts w:eastAsia="Calibri"/>
          <w:b/>
          <w:sz w:val="28"/>
          <w:szCs w:val="28"/>
          <w:lang w:eastAsia="en-US"/>
        </w:rPr>
        <w:t>8</w:t>
      </w:r>
      <w:r>
        <w:rPr>
          <w:rFonts w:eastAsia="Calibri"/>
          <w:b/>
          <w:sz w:val="28"/>
          <w:szCs w:val="28"/>
          <w:lang w:eastAsia="en-US"/>
        </w:rPr>
        <w:t xml:space="preserve"> – 201</w:t>
      </w:r>
      <w:r w:rsidR="00E036F4">
        <w:rPr>
          <w:rFonts w:eastAsia="Calibri"/>
          <w:b/>
          <w:sz w:val="28"/>
          <w:szCs w:val="28"/>
          <w:lang w:eastAsia="en-US"/>
        </w:rPr>
        <w:t>9</w:t>
      </w:r>
      <w:r>
        <w:rPr>
          <w:rFonts w:eastAsia="Calibri"/>
          <w:b/>
          <w:sz w:val="28"/>
          <w:szCs w:val="28"/>
          <w:lang w:eastAsia="en-US"/>
        </w:rPr>
        <w:t xml:space="preserve"> уч. год</w:t>
      </w:r>
    </w:p>
    <w:p w:rsidR="009D4DE6" w:rsidRDefault="009D4DE6" w:rsidP="009D4DE6">
      <w:pPr>
        <w:pStyle w:val="a7"/>
        <w:jc w:val="center"/>
        <w:rPr>
          <w:rFonts w:eastAsia="Calibri"/>
          <w:b/>
          <w:sz w:val="28"/>
          <w:szCs w:val="28"/>
          <w:lang w:eastAsia="en-US"/>
        </w:rPr>
      </w:pPr>
    </w:p>
    <w:p w:rsidR="009D4DE6" w:rsidRPr="009D4DE6" w:rsidRDefault="009D4DE6" w:rsidP="009D4DE6">
      <w:pPr>
        <w:pStyle w:val="a7"/>
        <w:jc w:val="center"/>
        <w:rPr>
          <w:rFonts w:eastAsia="Calibri"/>
          <w:b/>
          <w:sz w:val="28"/>
          <w:szCs w:val="28"/>
          <w:lang w:eastAsia="en-US"/>
        </w:rPr>
      </w:pPr>
    </w:p>
    <w:p w:rsidR="009D4DE6" w:rsidRPr="002A27A7" w:rsidRDefault="009D4DE6" w:rsidP="009D4DE6">
      <w:pPr>
        <w:pStyle w:val="a7"/>
        <w:jc w:val="center"/>
        <w:rPr>
          <w:rFonts w:eastAsia="Calibri"/>
          <w:b/>
          <w:sz w:val="24"/>
          <w:szCs w:val="24"/>
          <w:lang w:eastAsia="en-US"/>
        </w:rPr>
      </w:pPr>
    </w:p>
    <w:tbl>
      <w:tblPr>
        <w:tblStyle w:val="1"/>
        <w:tblW w:w="9674" w:type="dxa"/>
        <w:tblInd w:w="-34" w:type="dxa"/>
        <w:tblLook w:val="04A0"/>
      </w:tblPr>
      <w:tblGrid>
        <w:gridCol w:w="1584"/>
        <w:gridCol w:w="1847"/>
        <w:gridCol w:w="3261"/>
        <w:gridCol w:w="2982"/>
      </w:tblGrid>
      <w:tr w:rsidR="002A27A7" w:rsidRPr="002A27A7" w:rsidTr="00EB2E2C">
        <w:tc>
          <w:tcPr>
            <w:tcW w:w="1584" w:type="dxa"/>
          </w:tcPr>
          <w:p w:rsidR="002A27A7" w:rsidRPr="009D4DE6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4"/>
                <w:lang w:eastAsia="en-US"/>
              </w:rPr>
            </w:pPr>
            <w:r w:rsidRPr="009D4DE6">
              <w:rPr>
                <w:rFonts w:eastAsia="Calibri"/>
                <w:b/>
                <w:sz w:val="28"/>
                <w:szCs w:val="24"/>
                <w:lang w:eastAsia="en-US"/>
              </w:rPr>
              <w:t>класс</w:t>
            </w:r>
          </w:p>
        </w:tc>
        <w:tc>
          <w:tcPr>
            <w:tcW w:w="1847" w:type="dxa"/>
          </w:tcPr>
          <w:p w:rsidR="002A27A7" w:rsidRPr="009D4DE6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4"/>
                <w:lang w:eastAsia="en-US"/>
              </w:rPr>
            </w:pPr>
            <w:r w:rsidRPr="009D4DE6">
              <w:rPr>
                <w:rFonts w:eastAsia="Calibri"/>
                <w:b/>
                <w:sz w:val="28"/>
                <w:szCs w:val="24"/>
                <w:lang w:eastAsia="en-US"/>
              </w:rPr>
              <w:t>дата</w:t>
            </w:r>
          </w:p>
        </w:tc>
        <w:tc>
          <w:tcPr>
            <w:tcW w:w="3261" w:type="dxa"/>
          </w:tcPr>
          <w:p w:rsidR="002A27A7" w:rsidRPr="009D4DE6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4"/>
                <w:lang w:eastAsia="en-US"/>
              </w:rPr>
            </w:pPr>
            <w:r w:rsidRPr="009D4DE6">
              <w:rPr>
                <w:rFonts w:eastAsia="Calibri"/>
                <w:b/>
                <w:sz w:val="28"/>
                <w:szCs w:val="24"/>
                <w:lang w:eastAsia="en-US"/>
              </w:rPr>
              <w:t>предмет</w:t>
            </w:r>
          </w:p>
        </w:tc>
        <w:tc>
          <w:tcPr>
            <w:tcW w:w="2982" w:type="dxa"/>
          </w:tcPr>
          <w:p w:rsidR="002A27A7" w:rsidRPr="009D4DE6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4"/>
                <w:lang w:eastAsia="en-US"/>
              </w:rPr>
            </w:pPr>
            <w:r w:rsidRPr="009D4DE6">
              <w:rPr>
                <w:rFonts w:eastAsia="Calibri"/>
                <w:b/>
                <w:sz w:val="28"/>
                <w:szCs w:val="24"/>
                <w:lang w:eastAsia="en-US"/>
              </w:rPr>
              <w:t>учитель</w:t>
            </w:r>
          </w:p>
        </w:tc>
      </w:tr>
      <w:tr w:rsidR="002A27A7" w:rsidRPr="002A27A7" w:rsidTr="00EB2E2C">
        <w:tc>
          <w:tcPr>
            <w:tcW w:w="1584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7" w:type="dxa"/>
          </w:tcPr>
          <w:p w:rsidR="002A27A7" w:rsidRPr="002A27A7" w:rsidRDefault="002A27A7" w:rsidP="00E036F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E036F4"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Pr="002A27A7">
              <w:rPr>
                <w:rFonts w:eastAsia="Calibri"/>
                <w:sz w:val="24"/>
                <w:szCs w:val="24"/>
                <w:lang w:eastAsia="en-US"/>
              </w:rPr>
              <w:t>.12.201</w:t>
            </w:r>
            <w:r w:rsidR="00E036F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Вильховченко В.В.</w:t>
            </w:r>
          </w:p>
        </w:tc>
      </w:tr>
      <w:tr w:rsidR="002A27A7" w:rsidRPr="002A27A7" w:rsidTr="00EB2E2C">
        <w:tc>
          <w:tcPr>
            <w:tcW w:w="1584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 xml:space="preserve">6  </w:t>
            </w:r>
          </w:p>
        </w:tc>
        <w:tc>
          <w:tcPr>
            <w:tcW w:w="1847" w:type="dxa"/>
          </w:tcPr>
          <w:p w:rsidR="002A27A7" w:rsidRPr="002A27A7" w:rsidRDefault="00E036F4" w:rsidP="00E036F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</w:t>
            </w:r>
            <w:r w:rsidR="002A27A7" w:rsidRPr="002A27A7">
              <w:rPr>
                <w:rFonts w:eastAsia="Calibri"/>
                <w:sz w:val="24"/>
                <w:szCs w:val="24"/>
                <w:lang w:eastAsia="en-US"/>
              </w:rPr>
              <w:t>.12.201</w:t>
            </w: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Вильховченко В.В.</w:t>
            </w:r>
          </w:p>
        </w:tc>
      </w:tr>
      <w:tr w:rsidR="002A27A7" w:rsidRPr="002A27A7" w:rsidTr="00EB2E2C">
        <w:tc>
          <w:tcPr>
            <w:tcW w:w="1584" w:type="dxa"/>
            <w:vMerge w:val="restart"/>
          </w:tcPr>
          <w:p w:rsidR="002A27A7" w:rsidRPr="002A27A7" w:rsidRDefault="002A27A7" w:rsidP="009D4DE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47" w:type="dxa"/>
          </w:tcPr>
          <w:p w:rsidR="002A27A7" w:rsidRPr="002A27A7" w:rsidRDefault="002A27A7" w:rsidP="00E036F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E036F4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2A27A7">
              <w:rPr>
                <w:rFonts w:eastAsia="Calibri"/>
                <w:sz w:val="24"/>
                <w:szCs w:val="24"/>
                <w:lang w:eastAsia="en-US"/>
              </w:rPr>
              <w:t>.12.201</w:t>
            </w:r>
            <w:r w:rsidR="00E036F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Горбачева Г.Н.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E036F4" w:rsidP="00E036F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</w:t>
            </w:r>
            <w:r w:rsidR="002A27A7" w:rsidRPr="002A27A7">
              <w:rPr>
                <w:rFonts w:eastAsia="Calibri"/>
                <w:sz w:val="24"/>
                <w:szCs w:val="24"/>
                <w:lang w:eastAsia="en-US"/>
              </w:rPr>
              <w:t>.12.201</w:t>
            </w: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алгебра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Вильховченко В.В.</w:t>
            </w:r>
          </w:p>
        </w:tc>
      </w:tr>
      <w:tr w:rsidR="00E036F4" w:rsidRPr="002A27A7" w:rsidTr="00EB2E2C">
        <w:tc>
          <w:tcPr>
            <w:tcW w:w="1584" w:type="dxa"/>
            <w:vMerge w:val="restart"/>
          </w:tcPr>
          <w:p w:rsidR="00E036F4" w:rsidRPr="002A27A7" w:rsidRDefault="00E036F4" w:rsidP="009D4DE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47" w:type="dxa"/>
          </w:tcPr>
          <w:p w:rsidR="00E036F4" w:rsidRPr="002A27A7" w:rsidRDefault="00E036F4" w:rsidP="00E036F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Pr="002A27A7">
              <w:rPr>
                <w:rFonts w:eastAsia="Calibri"/>
                <w:sz w:val="24"/>
                <w:szCs w:val="24"/>
                <w:lang w:eastAsia="en-US"/>
              </w:rPr>
              <w:t>.12.201</w:t>
            </w: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61" w:type="dxa"/>
          </w:tcPr>
          <w:p w:rsidR="00E036F4" w:rsidRPr="002A27A7" w:rsidRDefault="00E036F4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алгебра</w:t>
            </w:r>
          </w:p>
        </w:tc>
        <w:tc>
          <w:tcPr>
            <w:tcW w:w="2982" w:type="dxa"/>
          </w:tcPr>
          <w:p w:rsidR="00E036F4" w:rsidRPr="002A27A7" w:rsidRDefault="00E036F4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Вильховченко В.В.</w:t>
            </w:r>
          </w:p>
        </w:tc>
      </w:tr>
      <w:tr w:rsidR="00E036F4" w:rsidRPr="002A27A7" w:rsidTr="00EB2E2C">
        <w:tc>
          <w:tcPr>
            <w:tcW w:w="1584" w:type="dxa"/>
            <w:vMerge/>
          </w:tcPr>
          <w:p w:rsidR="00E036F4" w:rsidRPr="002A27A7" w:rsidRDefault="00E036F4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E036F4" w:rsidRPr="002A27A7" w:rsidRDefault="00E036F4" w:rsidP="00E036F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</w:t>
            </w:r>
            <w:r w:rsidRPr="002A27A7">
              <w:rPr>
                <w:rFonts w:eastAsia="Calibri"/>
                <w:sz w:val="24"/>
                <w:szCs w:val="24"/>
                <w:lang w:eastAsia="en-US"/>
              </w:rPr>
              <w:t>.12.201</w:t>
            </w: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61" w:type="dxa"/>
          </w:tcPr>
          <w:p w:rsidR="00E036F4" w:rsidRPr="002A27A7" w:rsidRDefault="00E036F4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2982" w:type="dxa"/>
          </w:tcPr>
          <w:p w:rsidR="00E036F4" w:rsidRPr="002A27A7" w:rsidRDefault="00E036F4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Полиенко Т.П.</w:t>
            </w:r>
          </w:p>
        </w:tc>
      </w:tr>
      <w:tr w:rsidR="00E036F4" w:rsidRPr="002A27A7" w:rsidTr="00EB2E2C">
        <w:tc>
          <w:tcPr>
            <w:tcW w:w="1584" w:type="dxa"/>
            <w:vMerge/>
          </w:tcPr>
          <w:p w:rsidR="00E036F4" w:rsidRPr="002A27A7" w:rsidRDefault="00E036F4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E036F4" w:rsidRDefault="00E036F4" w:rsidP="00E036F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19.12.2018</w:t>
            </w:r>
          </w:p>
        </w:tc>
        <w:tc>
          <w:tcPr>
            <w:tcW w:w="3261" w:type="dxa"/>
          </w:tcPr>
          <w:p w:rsidR="00E036F4" w:rsidRPr="002A27A7" w:rsidRDefault="00504109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</w:t>
            </w:r>
            <w:r w:rsidR="00E036F4">
              <w:rPr>
                <w:rFonts w:eastAsia="Calibri"/>
                <w:sz w:val="24"/>
                <w:szCs w:val="24"/>
                <w:lang w:eastAsia="en-US"/>
              </w:rPr>
              <w:t>изика</w:t>
            </w:r>
          </w:p>
        </w:tc>
        <w:tc>
          <w:tcPr>
            <w:tcW w:w="2982" w:type="dxa"/>
          </w:tcPr>
          <w:p w:rsidR="00E036F4" w:rsidRPr="002A27A7" w:rsidRDefault="00E036F4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Тютюнникова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А.М.</w:t>
            </w:r>
          </w:p>
        </w:tc>
      </w:tr>
      <w:tr w:rsidR="002A27A7" w:rsidRPr="002A27A7" w:rsidTr="00EB2E2C">
        <w:tc>
          <w:tcPr>
            <w:tcW w:w="1584" w:type="dxa"/>
            <w:vMerge w:val="restart"/>
          </w:tcPr>
          <w:p w:rsidR="002A27A7" w:rsidRPr="002A27A7" w:rsidRDefault="002A27A7" w:rsidP="009D4DE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47" w:type="dxa"/>
          </w:tcPr>
          <w:p w:rsidR="002A27A7" w:rsidRPr="002A27A7" w:rsidRDefault="00E036F4" w:rsidP="00E036F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</w:t>
            </w:r>
            <w:r w:rsidR="002A27A7" w:rsidRPr="002A27A7">
              <w:rPr>
                <w:rFonts w:eastAsia="Calibri"/>
                <w:sz w:val="24"/>
                <w:szCs w:val="24"/>
                <w:lang w:eastAsia="en-US"/>
              </w:rPr>
              <w:t>.12.201</w:t>
            </w: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алгебра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Вильховченко В.В.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E036F4" w:rsidP="00E036F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</w:t>
            </w:r>
            <w:r w:rsidR="002A27A7" w:rsidRPr="002A27A7">
              <w:rPr>
                <w:rFonts w:eastAsia="Calibri"/>
                <w:sz w:val="24"/>
                <w:szCs w:val="24"/>
                <w:lang w:eastAsia="en-US"/>
              </w:rPr>
              <w:t>.12.201</w:t>
            </w: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61" w:type="dxa"/>
          </w:tcPr>
          <w:p w:rsidR="002A27A7" w:rsidRPr="002A27A7" w:rsidRDefault="00E036F4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2982" w:type="dxa"/>
          </w:tcPr>
          <w:p w:rsidR="002A27A7" w:rsidRPr="002A27A7" w:rsidRDefault="00E036F4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Тютюнникова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А.М.</w:t>
            </w:r>
          </w:p>
        </w:tc>
      </w:tr>
      <w:tr w:rsidR="002A27A7" w:rsidRPr="002A27A7" w:rsidTr="00EB2E2C">
        <w:tc>
          <w:tcPr>
            <w:tcW w:w="1584" w:type="dxa"/>
            <w:vMerge w:val="restart"/>
          </w:tcPr>
          <w:p w:rsidR="002A27A7" w:rsidRPr="002A27A7" w:rsidRDefault="002A27A7" w:rsidP="009D4DE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9D4DE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7" w:type="dxa"/>
          </w:tcPr>
          <w:p w:rsidR="002A27A7" w:rsidRPr="002A27A7" w:rsidRDefault="00E036F4" w:rsidP="00E036F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</w:t>
            </w:r>
            <w:r w:rsidR="002A27A7" w:rsidRPr="002A27A7">
              <w:rPr>
                <w:rFonts w:eastAsia="Calibri"/>
                <w:sz w:val="24"/>
                <w:szCs w:val="24"/>
                <w:lang w:eastAsia="en-US"/>
              </w:rPr>
              <w:t>.12.201</w:t>
            </w: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Тютюнникова А.М.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E036F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E036F4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2A27A7">
              <w:rPr>
                <w:rFonts w:eastAsia="Calibri"/>
                <w:sz w:val="24"/>
                <w:szCs w:val="24"/>
                <w:lang w:eastAsia="en-US"/>
              </w:rPr>
              <w:t>.12.201</w:t>
            </w:r>
            <w:r w:rsidR="00E036F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алгебра и нач. анализа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Артамонова В.А.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E036F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E036F4"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Pr="002A27A7">
              <w:rPr>
                <w:rFonts w:eastAsia="Calibri"/>
                <w:sz w:val="24"/>
                <w:szCs w:val="24"/>
                <w:lang w:eastAsia="en-US"/>
              </w:rPr>
              <w:t>.12.201</w:t>
            </w:r>
            <w:r w:rsidR="00E036F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Полиенко Т.П.</w:t>
            </w:r>
          </w:p>
        </w:tc>
      </w:tr>
      <w:tr w:rsidR="009D4DE6" w:rsidRPr="002A27A7" w:rsidTr="00EB2E2C">
        <w:tc>
          <w:tcPr>
            <w:tcW w:w="1584" w:type="dxa"/>
            <w:vMerge w:val="restart"/>
          </w:tcPr>
          <w:p w:rsidR="009D4DE6" w:rsidRPr="002A27A7" w:rsidRDefault="009D4DE6" w:rsidP="009D4DE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D4DE6" w:rsidRPr="002A27A7" w:rsidRDefault="009D4DE6" w:rsidP="009D4DE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847" w:type="dxa"/>
          </w:tcPr>
          <w:p w:rsidR="009D4DE6" w:rsidRPr="002A27A7" w:rsidRDefault="009D4DE6" w:rsidP="00E036F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E036F4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Pr="002A27A7">
              <w:rPr>
                <w:rFonts w:eastAsia="Calibri"/>
                <w:sz w:val="24"/>
                <w:szCs w:val="24"/>
                <w:lang w:eastAsia="en-US"/>
              </w:rPr>
              <w:t>.12.201</w:t>
            </w:r>
            <w:r w:rsidR="00E036F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61" w:type="dxa"/>
          </w:tcPr>
          <w:p w:rsidR="009D4DE6" w:rsidRPr="002A27A7" w:rsidRDefault="009D4DE6" w:rsidP="009D4DE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алгебра и нач. анализа</w:t>
            </w:r>
          </w:p>
        </w:tc>
        <w:tc>
          <w:tcPr>
            <w:tcW w:w="2982" w:type="dxa"/>
          </w:tcPr>
          <w:p w:rsidR="009D4DE6" w:rsidRPr="002A27A7" w:rsidRDefault="009D4DE6" w:rsidP="009D4DE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Артамонова В.А.</w:t>
            </w:r>
          </w:p>
        </w:tc>
      </w:tr>
      <w:tr w:rsidR="009D4DE6" w:rsidRPr="002A27A7" w:rsidTr="00EB2E2C">
        <w:tc>
          <w:tcPr>
            <w:tcW w:w="1584" w:type="dxa"/>
            <w:vMerge/>
          </w:tcPr>
          <w:p w:rsidR="009D4DE6" w:rsidRPr="002A27A7" w:rsidRDefault="009D4DE6" w:rsidP="009D4DE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9D4DE6" w:rsidRPr="002A27A7" w:rsidRDefault="009D4DE6" w:rsidP="00E036F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E036F4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2A27A7">
              <w:rPr>
                <w:rFonts w:eastAsia="Calibri"/>
                <w:sz w:val="24"/>
                <w:szCs w:val="24"/>
                <w:lang w:eastAsia="en-US"/>
              </w:rPr>
              <w:t>.12.201</w:t>
            </w:r>
            <w:r w:rsidR="00E036F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61" w:type="dxa"/>
          </w:tcPr>
          <w:p w:rsidR="009D4DE6" w:rsidRPr="002A27A7" w:rsidRDefault="009D4DE6" w:rsidP="009D4DE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2982" w:type="dxa"/>
          </w:tcPr>
          <w:p w:rsidR="009D4DE6" w:rsidRPr="002A27A7" w:rsidRDefault="009D4DE6" w:rsidP="009D4DE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Тютюнникова А.М.</w:t>
            </w:r>
          </w:p>
        </w:tc>
      </w:tr>
    </w:tbl>
    <w:p w:rsidR="002A27A7" w:rsidRPr="002A27A7" w:rsidRDefault="002A27A7" w:rsidP="002A27A7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4"/>
          <w:szCs w:val="24"/>
          <w:lang w:eastAsia="en-US"/>
        </w:rPr>
      </w:pPr>
      <w:bookmarkStart w:id="0" w:name="_GoBack"/>
      <w:bookmarkEnd w:id="0"/>
    </w:p>
    <w:sectPr w:rsidR="002A27A7" w:rsidRPr="002A27A7" w:rsidSect="002A27A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367DC"/>
    <w:multiLevelType w:val="hybridMultilevel"/>
    <w:tmpl w:val="09F0AF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2D9D"/>
    <w:rsid w:val="0005025F"/>
    <w:rsid w:val="000A345F"/>
    <w:rsid w:val="00104B83"/>
    <w:rsid w:val="002A27A7"/>
    <w:rsid w:val="0034035A"/>
    <w:rsid w:val="0038798D"/>
    <w:rsid w:val="004A7271"/>
    <w:rsid w:val="004F6167"/>
    <w:rsid w:val="00504109"/>
    <w:rsid w:val="00577C3D"/>
    <w:rsid w:val="00837A66"/>
    <w:rsid w:val="0085469E"/>
    <w:rsid w:val="00942D9D"/>
    <w:rsid w:val="009D4DE6"/>
    <w:rsid w:val="00BA75BF"/>
    <w:rsid w:val="00E036F4"/>
    <w:rsid w:val="00E315B8"/>
    <w:rsid w:val="00EB2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25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F61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6167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6"/>
    <w:uiPriority w:val="39"/>
    <w:rsid w:val="002A27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2A27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B2E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3</cp:revision>
  <cp:lastPrinted>2018-12-12T06:09:00Z</cp:lastPrinted>
  <dcterms:created xsi:type="dcterms:W3CDTF">2018-12-11T14:32:00Z</dcterms:created>
  <dcterms:modified xsi:type="dcterms:W3CDTF">2018-12-12T06:09:00Z</dcterms:modified>
</cp:coreProperties>
</file>