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6528B" w14:textId="32714293"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CA71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>№</w:t>
      </w:r>
      <w:r w:rsidR="00B41D4A">
        <w:rPr>
          <w:rFonts w:ascii="Times New Roman" w:hAnsi="Times New Roman" w:cs="Times New Roman"/>
          <w:b/>
          <w:sz w:val="24"/>
          <w:szCs w:val="24"/>
        </w:rPr>
        <w:t>5</w:t>
      </w:r>
    </w:p>
    <w:p w14:paraId="15496C80" w14:textId="401000EA"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  <w:r w:rsidR="00B41D4A">
        <w:rPr>
          <w:rFonts w:ascii="Times New Roman" w:hAnsi="Times New Roman" w:cs="Times New Roman"/>
          <w:b/>
          <w:sz w:val="24"/>
          <w:szCs w:val="24"/>
        </w:rPr>
        <w:t xml:space="preserve"> (дистанционно)</w:t>
      </w:r>
    </w:p>
    <w:p w14:paraId="3CD42159" w14:textId="53CCCE17"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F7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106">
        <w:rPr>
          <w:rFonts w:ascii="Times New Roman" w:hAnsi="Times New Roman" w:cs="Times New Roman"/>
          <w:b/>
          <w:sz w:val="24"/>
          <w:szCs w:val="24"/>
        </w:rPr>
        <w:t>2</w:t>
      </w:r>
      <w:r w:rsidR="00B41D4A">
        <w:rPr>
          <w:rFonts w:ascii="Times New Roman" w:hAnsi="Times New Roman" w:cs="Times New Roman"/>
          <w:b/>
          <w:sz w:val="24"/>
          <w:szCs w:val="24"/>
        </w:rPr>
        <w:t>9</w:t>
      </w:r>
      <w:r w:rsidR="002F6F3A">
        <w:rPr>
          <w:rFonts w:ascii="Times New Roman" w:hAnsi="Times New Roman" w:cs="Times New Roman"/>
          <w:b/>
          <w:sz w:val="24"/>
          <w:szCs w:val="24"/>
        </w:rPr>
        <w:t>.</w:t>
      </w:r>
      <w:r w:rsidR="00CA7106">
        <w:rPr>
          <w:rFonts w:ascii="Times New Roman" w:hAnsi="Times New Roman" w:cs="Times New Roman"/>
          <w:b/>
          <w:sz w:val="24"/>
          <w:szCs w:val="24"/>
        </w:rPr>
        <w:t>0</w:t>
      </w:r>
      <w:r w:rsidR="00B41D4A">
        <w:rPr>
          <w:rFonts w:ascii="Times New Roman" w:hAnsi="Times New Roman" w:cs="Times New Roman"/>
          <w:b/>
          <w:sz w:val="24"/>
          <w:szCs w:val="24"/>
        </w:rPr>
        <w:t>5</w:t>
      </w:r>
      <w:r w:rsidR="003F7261">
        <w:rPr>
          <w:rFonts w:ascii="Times New Roman" w:hAnsi="Times New Roman" w:cs="Times New Roman"/>
          <w:b/>
          <w:sz w:val="24"/>
          <w:szCs w:val="24"/>
        </w:rPr>
        <w:t>.</w:t>
      </w:r>
      <w:r w:rsidR="00CA7106">
        <w:rPr>
          <w:rFonts w:ascii="Times New Roman" w:hAnsi="Times New Roman" w:cs="Times New Roman"/>
          <w:b/>
          <w:sz w:val="24"/>
          <w:szCs w:val="24"/>
        </w:rPr>
        <w:t>2020</w:t>
      </w:r>
      <w:proofErr w:type="gramEnd"/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31102BAC" w14:textId="77777777"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 xml:space="preserve">: </w:t>
      </w:r>
      <w:r w:rsidR="00523815">
        <w:rPr>
          <w:rFonts w:ascii="Times New Roman" w:hAnsi="Times New Roman" w:cs="Times New Roman"/>
          <w:sz w:val="24"/>
          <w:szCs w:val="24"/>
        </w:rPr>
        <w:t>6</w:t>
      </w:r>
      <w:r w:rsidR="00B34E9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14:paraId="5468453E" w14:textId="77777777"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</w:p>
    <w:p w14:paraId="3F353A9C" w14:textId="77777777" w:rsidR="00412678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14:paraId="13AAA958" w14:textId="0BC755CF" w:rsidR="00CA7106" w:rsidRPr="00B41D4A" w:rsidRDefault="00B41D4A" w:rsidP="00B41D4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Анализ итоговых годовых контрольных </w:t>
      </w:r>
      <w:r w:rsidRPr="00B41D4A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абот</w:t>
      </w:r>
      <w:r w:rsidRPr="00B41D4A">
        <w:rPr>
          <w:rFonts w:ascii="Times New Roman" w:hAnsi="Times New Roman" w:cs="Times New Roman"/>
          <w:b/>
          <w:sz w:val="24"/>
          <w:szCs w:val="24"/>
        </w:rPr>
        <w:t>. Обсуждение и анализ итогов мониторинга качества знаний по предметам за год.</w:t>
      </w:r>
    </w:p>
    <w:p w14:paraId="11D984E3" w14:textId="54DCFE31" w:rsidR="00B41D4A" w:rsidRPr="00B41D4A" w:rsidRDefault="00B41D4A" w:rsidP="00B41D4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41D4A">
        <w:rPr>
          <w:rFonts w:ascii="Times New Roman" w:hAnsi="Times New Roman" w:cs="Times New Roman"/>
          <w:b/>
          <w:sz w:val="24"/>
          <w:szCs w:val="24"/>
        </w:rPr>
        <w:t>Изучение нормативных документов по ОГЭ (9 класс).</w:t>
      </w:r>
    </w:p>
    <w:p w14:paraId="3D1075FE" w14:textId="2E1BE38C" w:rsidR="00B41D4A" w:rsidRPr="00B41D4A" w:rsidRDefault="00B41D4A" w:rsidP="00B41D4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41D4A">
        <w:rPr>
          <w:rFonts w:ascii="Times New Roman" w:hAnsi="Times New Roman" w:cs="Times New Roman"/>
          <w:b/>
          <w:sz w:val="24"/>
          <w:szCs w:val="24"/>
        </w:rPr>
        <w:t>Задачи на новый учебный год.</w:t>
      </w:r>
    </w:p>
    <w:p w14:paraId="2F96759F" w14:textId="1A755DF5" w:rsidR="00B41D4A" w:rsidRPr="00B41D4A" w:rsidRDefault="00B41D4A" w:rsidP="00B41D4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41D4A">
        <w:rPr>
          <w:rFonts w:ascii="Times New Roman" w:hAnsi="Times New Roman" w:cs="Times New Roman"/>
          <w:b/>
          <w:sz w:val="24"/>
          <w:szCs w:val="24"/>
        </w:rPr>
        <w:t>Обсуждение и составление плана МО на 2020-2021 год.</w:t>
      </w:r>
    </w:p>
    <w:p w14:paraId="23A251C1" w14:textId="275FE6EC" w:rsidR="00B41D4A" w:rsidRPr="00B41D4A" w:rsidRDefault="00B41D4A" w:rsidP="00B41D4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41D4A">
        <w:rPr>
          <w:rFonts w:ascii="Times New Roman" w:hAnsi="Times New Roman" w:cs="Times New Roman"/>
          <w:b/>
          <w:sz w:val="24"/>
          <w:szCs w:val="24"/>
        </w:rPr>
        <w:t>Отчеты о работе над темами самообразования членов МО. Утверждение тем по самообразованию на 2020-2021 учебный год.</w:t>
      </w:r>
    </w:p>
    <w:p w14:paraId="252AB431" w14:textId="1D937990" w:rsidR="00B41D4A" w:rsidRPr="00B41D4A" w:rsidRDefault="00B41D4A" w:rsidP="00B41D4A">
      <w:pPr>
        <w:pStyle w:val="a3"/>
        <w:numPr>
          <w:ilvl w:val="0"/>
          <w:numId w:val="32"/>
        </w:numPr>
        <w:spacing w:after="0" w:line="240" w:lineRule="auto"/>
        <w:jc w:val="both"/>
        <w:rPr>
          <w:rStyle w:val="1"/>
          <w:rFonts w:ascii="Times New Roman" w:hAnsi="Times New Roman" w:cs="Times New Roman"/>
          <w:b/>
          <w:sz w:val="24"/>
          <w:szCs w:val="28"/>
        </w:rPr>
      </w:pPr>
      <w:r w:rsidRPr="00B41D4A">
        <w:rPr>
          <w:rStyle w:val="1"/>
          <w:rFonts w:ascii="Times New Roman" w:hAnsi="Times New Roman" w:cs="Times New Roman"/>
          <w:b/>
          <w:sz w:val="24"/>
          <w:szCs w:val="24"/>
        </w:rPr>
        <w:t>Комплектование курсовой системы повышения квалификации на следующий учебный год. Итоги повышения квалификации.</w:t>
      </w:r>
    </w:p>
    <w:p w14:paraId="3DAB59DC" w14:textId="77777777" w:rsidR="00B41D4A" w:rsidRPr="00B41D4A" w:rsidRDefault="00B41D4A" w:rsidP="00B41D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52F6106" w14:textId="6AC0A7F1" w:rsidR="00A8725F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>По первому</w:t>
      </w:r>
      <w:r w:rsidR="00B41D4A">
        <w:rPr>
          <w:rFonts w:ascii="Times New Roman" w:hAnsi="Times New Roman" w:cs="Times New Roman"/>
          <w:b/>
          <w:sz w:val="24"/>
          <w:szCs w:val="28"/>
        </w:rPr>
        <w:t xml:space="preserve"> и второму вопросу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F7261">
        <w:rPr>
          <w:rFonts w:ascii="Times New Roman" w:hAnsi="Times New Roman" w:cs="Times New Roman"/>
          <w:b/>
          <w:sz w:val="24"/>
          <w:szCs w:val="28"/>
        </w:rPr>
        <w:t xml:space="preserve">слушали </w:t>
      </w:r>
      <w:r w:rsidR="003F7261">
        <w:rPr>
          <w:rFonts w:ascii="Times New Roman" w:hAnsi="Times New Roman" w:cs="Times New Roman"/>
          <w:sz w:val="24"/>
          <w:szCs w:val="28"/>
        </w:rPr>
        <w:t>зам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. </w:t>
      </w:r>
      <w:r w:rsidR="003F7261">
        <w:rPr>
          <w:rFonts w:ascii="Times New Roman" w:hAnsi="Times New Roman" w:cs="Times New Roman"/>
          <w:sz w:val="24"/>
          <w:szCs w:val="28"/>
        </w:rPr>
        <w:t>д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иректора по УВР </w:t>
      </w:r>
      <w:r w:rsidR="00B41D4A">
        <w:rPr>
          <w:rFonts w:ascii="Times New Roman" w:hAnsi="Times New Roman" w:cs="Times New Roman"/>
          <w:sz w:val="24"/>
          <w:szCs w:val="28"/>
        </w:rPr>
        <w:t>Артамонову В.А,</w:t>
      </w:r>
      <w:r w:rsidR="00523815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523815">
        <w:rPr>
          <w:rFonts w:ascii="Times New Roman" w:hAnsi="Times New Roman" w:cs="Times New Roman"/>
          <w:sz w:val="24"/>
          <w:szCs w:val="28"/>
        </w:rPr>
        <w:t xml:space="preserve">которая </w:t>
      </w:r>
      <w:r w:rsidR="0061069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>познакомила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с </w:t>
      </w:r>
      <w:r w:rsidR="00B41D4A">
        <w:rPr>
          <w:rFonts w:ascii="Times New Roman" w:hAnsi="Times New Roman" w:cs="Times New Roman"/>
          <w:sz w:val="24"/>
          <w:szCs w:val="28"/>
        </w:rPr>
        <w:t xml:space="preserve">документацией о проведении промежуточной аттестации и выставлении годовых оценок в 5-10 классах и 9 классе в связи с </w:t>
      </w:r>
      <w:proofErr w:type="spellStart"/>
      <w:r w:rsidR="00B41D4A">
        <w:rPr>
          <w:rFonts w:ascii="Times New Roman" w:hAnsi="Times New Roman" w:cs="Times New Roman"/>
          <w:sz w:val="24"/>
          <w:szCs w:val="28"/>
        </w:rPr>
        <w:t>короновирусной</w:t>
      </w:r>
      <w:proofErr w:type="spellEnd"/>
      <w:r w:rsidR="00B41D4A">
        <w:rPr>
          <w:rFonts w:ascii="Times New Roman" w:hAnsi="Times New Roman" w:cs="Times New Roman"/>
          <w:sz w:val="24"/>
          <w:szCs w:val="28"/>
        </w:rPr>
        <w:t xml:space="preserve"> инфекцией. </w:t>
      </w:r>
      <w:r w:rsidR="0061069C">
        <w:rPr>
          <w:rFonts w:ascii="Times New Roman" w:hAnsi="Times New Roman" w:cs="Times New Roman"/>
          <w:sz w:val="24"/>
          <w:szCs w:val="28"/>
        </w:rPr>
        <w:t xml:space="preserve">   </w:t>
      </w:r>
      <w:r w:rsidR="00B41D4A">
        <w:rPr>
          <w:rFonts w:ascii="Times New Roman" w:hAnsi="Times New Roman" w:cs="Times New Roman"/>
          <w:sz w:val="24"/>
          <w:szCs w:val="28"/>
        </w:rPr>
        <w:t xml:space="preserve">При выставлении годовых оценок в 5-8 и 10 классах учитывать первые три четверти, в 9 классе учитываются также первые три четверти и годовые оценки идут в аттестат. </w:t>
      </w:r>
    </w:p>
    <w:p w14:paraId="7B214BFD" w14:textId="39DFD3C2" w:rsidR="00B41D4A" w:rsidRDefault="00B41D4A" w:rsidP="006F72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Решили:</w:t>
      </w:r>
    </w:p>
    <w:p w14:paraId="3DA33973" w14:textId="763696A6" w:rsidR="00B41D4A" w:rsidRPr="00B41D4A" w:rsidRDefault="00B41D4A" w:rsidP="00B41D4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41D4A">
        <w:rPr>
          <w:rFonts w:ascii="Times New Roman" w:hAnsi="Times New Roman" w:cs="Times New Roman"/>
          <w:sz w:val="24"/>
          <w:szCs w:val="28"/>
        </w:rPr>
        <w:t>Принять информацию к сведению.</w:t>
      </w:r>
    </w:p>
    <w:p w14:paraId="7BF7C66D" w14:textId="6A992EE0" w:rsidR="00B41D4A" w:rsidRDefault="00C930DD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14:paraId="645DF3A3" w14:textId="26B9CDA3" w:rsidR="00B41D4A" w:rsidRDefault="00A8725F" w:rsidP="00B41D4A">
      <w:pPr>
        <w:pStyle w:val="c2"/>
        <w:jc w:val="both"/>
        <w:rPr>
          <w:rStyle w:val="c1"/>
        </w:rPr>
      </w:pPr>
      <w:r>
        <w:rPr>
          <w:szCs w:val="28"/>
        </w:rPr>
        <w:t xml:space="preserve">           </w:t>
      </w:r>
      <w:r w:rsidR="00523815">
        <w:rPr>
          <w:b/>
          <w:szCs w:val="28"/>
        </w:rPr>
        <w:t xml:space="preserve">По </w:t>
      </w:r>
      <w:r w:rsidR="00B41D4A">
        <w:rPr>
          <w:b/>
          <w:szCs w:val="28"/>
        </w:rPr>
        <w:t xml:space="preserve">третьему </w:t>
      </w:r>
      <w:r w:rsidR="00C930DD">
        <w:rPr>
          <w:b/>
          <w:szCs w:val="28"/>
        </w:rPr>
        <w:t xml:space="preserve">и четвертому </w:t>
      </w:r>
      <w:r w:rsidR="00523815">
        <w:rPr>
          <w:b/>
          <w:szCs w:val="28"/>
        </w:rPr>
        <w:t xml:space="preserve">вопросу </w:t>
      </w:r>
      <w:r w:rsidR="00B41D4A">
        <w:rPr>
          <w:rStyle w:val="c1"/>
        </w:rPr>
        <w:t xml:space="preserve">заслушали руководителя ШМО </w:t>
      </w:r>
      <w:proofErr w:type="spellStart"/>
      <w:r w:rsidR="00B41D4A">
        <w:rPr>
          <w:rStyle w:val="c1"/>
        </w:rPr>
        <w:t>Тютюнникову</w:t>
      </w:r>
      <w:proofErr w:type="spellEnd"/>
      <w:r w:rsidR="00B41D4A">
        <w:rPr>
          <w:rStyle w:val="c1"/>
        </w:rPr>
        <w:t xml:space="preserve"> А.М.</w:t>
      </w:r>
      <w:r w:rsidR="00B63D65">
        <w:rPr>
          <w:rStyle w:val="c1"/>
        </w:rPr>
        <w:t xml:space="preserve">, </w:t>
      </w:r>
      <w:proofErr w:type="gramStart"/>
      <w:r w:rsidR="00B63D65">
        <w:rPr>
          <w:rStyle w:val="c1"/>
        </w:rPr>
        <w:t>которая  представила</w:t>
      </w:r>
      <w:proofErr w:type="gramEnd"/>
      <w:r w:rsidR="00B41D4A">
        <w:rPr>
          <w:rStyle w:val="c1"/>
        </w:rPr>
        <w:t xml:space="preserve"> перспективный план работы ШМО на 20</w:t>
      </w:r>
      <w:r w:rsidR="00C930DD">
        <w:rPr>
          <w:rStyle w:val="c1"/>
        </w:rPr>
        <w:t>20</w:t>
      </w:r>
      <w:r w:rsidR="00B41D4A">
        <w:rPr>
          <w:rStyle w:val="c1"/>
        </w:rPr>
        <w:t>-20</w:t>
      </w:r>
      <w:r w:rsidR="00C930DD">
        <w:rPr>
          <w:rStyle w:val="c1"/>
        </w:rPr>
        <w:t>21</w:t>
      </w:r>
      <w:r w:rsidR="00B41D4A">
        <w:rPr>
          <w:rStyle w:val="c1"/>
        </w:rPr>
        <w:t xml:space="preserve"> учебный год.</w:t>
      </w:r>
    </w:p>
    <w:p w14:paraId="14BF9F93" w14:textId="209A23E7" w:rsidR="002F6F3A" w:rsidRDefault="002F6F3A" w:rsidP="002F6F3A">
      <w:pPr>
        <w:pStyle w:val="c2"/>
        <w:spacing w:before="0" w:beforeAutospacing="0" w:after="0" w:afterAutospacing="0"/>
        <w:jc w:val="right"/>
        <w:rPr>
          <w:rStyle w:val="c1"/>
        </w:rPr>
      </w:pPr>
      <w:r>
        <w:rPr>
          <w:rStyle w:val="c1"/>
        </w:rPr>
        <w:t>Приложение №</w:t>
      </w:r>
      <w:r w:rsidR="00B63D65">
        <w:rPr>
          <w:rStyle w:val="c1"/>
        </w:rPr>
        <w:t>1</w:t>
      </w:r>
      <w:r>
        <w:rPr>
          <w:rStyle w:val="c1"/>
        </w:rPr>
        <w:t xml:space="preserve"> «Перспективный план МО естественно-математического </w:t>
      </w:r>
    </w:p>
    <w:p w14:paraId="182925FB" w14:textId="5F55C41B" w:rsidR="002F6F3A" w:rsidRDefault="002F6F3A" w:rsidP="002F6F3A">
      <w:pPr>
        <w:pStyle w:val="c2"/>
        <w:spacing w:before="0" w:beforeAutospacing="0" w:after="0" w:afterAutospacing="0"/>
        <w:jc w:val="right"/>
        <w:rPr>
          <w:rStyle w:val="c1"/>
        </w:rPr>
      </w:pPr>
      <w:r>
        <w:rPr>
          <w:rStyle w:val="c1"/>
        </w:rPr>
        <w:t>цикла на 202-2021 учебный год»</w:t>
      </w:r>
    </w:p>
    <w:p w14:paraId="035896C0" w14:textId="1B5DD9E2" w:rsidR="00B41D4A" w:rsidRPr="00C930DD" w:rsidRDefault="00B41D4A" w:rsidP="00B41D4A">
      <w:pPr>
        <w:pStyle w:val="c2"/>
        <w:jc w:val="both"/>
        <w:rPr>
          <w:rStyle w:val="c1"/>
        </w:rPr>
      </w:pPr>
      <w:r w:rsidRPr="00C930DD">
        <w:rPr>
          <w:rStyle w:val="c1"/>
          <w:b/>
        </w:rPr>
        <w:t>Решение</w:t>
      </w:r>
      <w:r w:rsidR="00C930DD">
        <w:rPr>
          <w:rStyle w:val="c1"/>
        </w:rPr>
        <w:t>:</w:t>
      </w:r>
      <w:r w:rsidRPr="00C930DD">
        <w:rPr>
          <w:rStyle w:val="c1"/>
        </w:rPr>
        <w:t xml:space="preserve"> </w:t>
      </w:r>
    </w:p>
    <w:p w14:paraId="39552669" w14:textId="77777777" w:rsidR="00C930DD" w:rsidRDefault="00B41D4A" w:rsidP="00C930DD">
      <w:pPr>
        <w:pStyle w:val="c2"/>
        <w:numPr>
          <w:ilvl w:val="0"/>
          <w:numId w:val="34"/>
        </w:numPr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 xml:space="preserve">Признать работу ШМО естественно-математического цикла удовлетворительной. </w:t>
      </w:r>
    </w:p>
    <w:p w14:paraId="789BF1C1" w14:textId="12AF4FE8" w:rsidR="00B41D4A" w:rsidRDefault="00B41D4A" w:rsidP="00C930DD">
      <w:pPr>
        <w:pStyle w:val="c2"/>
        <w:numPr>
          <w:ilvl w:val="0"/>
          <w:numId w:val="34"/>
        </w:numPr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Принять информацию к сведению</w:t>
      </w:r>
    </w:p>
    <w:p w14:paraId="11966730" w14:textId="77777777" w:rsidR="00B41D4A" w:rsidRDefault="00B41D4A" w:rsidP="00B41D4A">
      <w:pPr>
        <w:pStyle w:val="c2"/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Проголосовали единогласно.</w:t>
      </w:r>
    </w:p>
    <w:p w14:paraId="786F7855" w14:textId="1FDDDC8B" w:rsidR="003239AD" w:rsidRPr="00C930DD" w:rsidRDefault="00C930DD" w:rsidP="006F72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D628A74" w14:textId="05EFC5E3" w:rsidR="00C930DD" w:rsidRPr="00C930DD" w:rsidRDefault="00C930DD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30DD">
        <w:rPr>
          <w:rFonts w:ascii="Times New Roman" w:hAnsi="Times New Roman" w:cs="Times New Roman"/>
          <w:b/>
          <w:sz w:val="24"/>
          <w:szCs w:val="28"/>
        </w:rPr>
        <w:t xml:space="preserve">          По пятому вопросу выступила </w:t>
      </w:r>
      <w:proofErr w:type="spellStart"/>
      <w:r w:rsidRPr="00C930DD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Pr="00C930DD">
        <w:rPr>
          <w:rFonts w:ascii="Times New Roman" w:hAnsi="Times New Roman" w:cs="Times New Roman"/>
          <w:sz w:val="24"/>
          <w:szCs w:val="28"/>
        </w:rPr>
        <w:t xml:space="preserve"> А.М., которая проанализировала работу </w:t>
      </w:r>
      <w:r>
        <w:rPr>
          <w:rFonts w:ascii="Times New Roman" w:hAnsi="Times New Roman" w:cs="Times New Roman"/>
          <w:sz w:val="24"/>
          <w:szCs w:val="28"/>
        </w:rPr>
        <w:t>членов МО естественно-математического цикла. В течении всего учебного года члены МО выступали с докладами и участвовали в конкурсе «Современный урок- современным детям», которые соответствовали темам самообразования.  Было рекомендовано в 2020-2021 учебном году провести фестиваль открытых уроков, поделиться методами и формами обучения, которые учителя применяют на уроках.  Распространять свой опыт работы в сети Интернет, создать собственный сайт, размещать свои разработки на сайте школы (создать рубрику «Методическая копилка» по направлениям) и участвовать в профессиональных конкурсах.</w:t>
      </w:r>
    </w:p>
    <w:p w14:paraId="4388456D" w14:textId="1422AA6C" w:rsidR="00AA7F53" w:rsidRPr="00C930DD" w:rsidRDefault="00C930DD" w:rsidP="002772D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930DD">
        <w:rPr>
          <w:rFonts w:ascii="Times New Roman" w:hAnsi="Times New Roman" w:cs="Times New Roman"/>
          <w:b/>
          <w:sz w:val="24"/>
          <w:szCs w:val="28"/>
        </w:rPr>
        <w:t>Решение:</w:t>
      </w:r>
    </w:p>
    <w:p w14:paraId="5A87505B" w14:textId="67BF673D" w:rsidR="00C930DD" w:rsidRPr="00C930DD" w:rsidRDefault="00C930DD" w:rsidP="00C930D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30DD">
        <w:rPr>
          <w:rFonts w:ascii="Times New Roman" w:hAnsi="Times New Roman" w:cs="Times New Roman"/>
          <w:sz w:val="24"/>
          <w:szCs w:val="28"/>
        </w:rPr>
        <w:t>Принять информацию к сведению.</w:t>
      </w:r>
    </w:p>
    <w:p w14:paraId="1467A8B2" w14:textId="20A9ACC7" w:rsidR="00C930DD" w:rsidRDefault="00C930DD" w:rsidP="00C930D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30DD">
        <w:rPr>
          <w:rFonts w:ascii="Times New Roman" w:hAnsi="Times New Roman" w:cs="Times New Roman"/>
          <w:sz w:val="24"/>
          <w:szCs w:val="28"/>
        </w:rPr>
        <w:t>Создать банк «Методических разработок» для размещения на сайте школы.</w:t>
      </w:r>
    </w:p>
    <w:p w14:paraId="285610C2" w14:textId="47493630" w:rsidR="00C930DD" w:rsidRDefault="00C930DD" w:rsidP="00C93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14:paraId="78511EBD" w14:textId="77777777" w:rsidR="002F6F3A" w:rsidRPr="00C930DD" w:rsidRDefault="002F6F3A" w:rsidP="00C93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2AE9FB82" w14:textId="4F11B3F8" w:rsidR="002F6F3A" w:rsidRDefault="00AA7F53" w:rsidP="00A8725F">
      <w:pPr>
        <w:ind w:left="1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</w:t>
      </w:r>
      <w:r w:rsidRPr="00AA7F53">
        <w:rPr>
          <w:rFonts w:ascii="Times New Roman" w:hAnsi="Times New Roman" w:cs="Times New Roman"/>
          <w:b/>
          <w:sz w:val="24"/>
          <w:szCs w:val="28"/>
        </w:rPr>
        <w:t xml:space="preserve">По </w:t>
      </w:r>
      <w:proofErr w:type="gramStart"/>
      <w:r w:rsidR="00C930DD">
        <w:rPr>
          <w:rFonts w:ascii="Times New Roman" w:hAnsi="Times New Roman" w:cs="Times New Roman"/>
          <w:b/>
          <w:sz w:val="24"/>
          <w:szCs w:val="28"/>
        </w:rPr>
        <w:t xml:space="preserve">шестому </w:t>
      </w:r>
      <w:r w:rsidR="002772D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AA7F53">
        <w:rPr>
          <w:rFonts w:ascii="Times New Roman" w:hAnsi="Times New Roman" w:cs="Times New Roman"/>
          <w:b/>
          <w:sz w:val="24"/>
          <w:szCs w:val="28"/>
        </w:rPr>
        <w:t>вопросу</w:t>
      </w:r>
      <w:proofErr w:type="gramEnd"/>
      <w:r w:rsidRPr="00AA7F53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Pr="00AA7F53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Pr="00AA7F53">
        <w:rPr>
          <w:rFonts w:ascii="Times New Roman" w:hAnsi="Times New Roman" w:cs="Times New Roman"/>
          <w:sz w:val="24"/>
          <w:szCs w:val="28"/>
        </w:rPr>
        <w:t xml:space="preserve"> А.М.</w:t>
      </w:r>
      <w:r w:rsidR="002F6F3A">
        <w:rPr>
          <w:rFonts w:ascii="Times New Roman" w:hAnsi="Times New Roman" w:cs="Times New Roman"/>
          <w:sz w:val="24"/>
          <w:szCs w:val="28"/>
        </w:rPr>
        <w:t>,</w:t>
      </w:r>
      <w:r w:rsidRPr="00AA7F53">
        <w:rPr>
          <w:rFonts w:ascii="Times New Roman" w:hAnsi="Times New Roman" w:cs="Times New Roman"/>
          <w:sz w:val="24"/>
          <w:szCs w:val="28"/>
        </w:rPr>
        <w:t xml:space="preserve"> которая познакомила </w:t>
      </w:r>
      <w:r w:rsidR="002F6F3A">
        <w:rPr>
          <w:rFonts w:ascii="Times New Roman" w:hAnsi="Times New Roman" w:cs="Times New Roman"/>
          <w:sz w:val="24"/>
          <w:szCs w:val="28"/>
        </w:rPr>
        <w:t>с информацией о прохождении курсов повышения квалификации в 2019-2020 учебном году</w:t>
      </w:r>
      <w:r w:rsidR="00E80B3B">
        <w:rPr>
          <w:rFonts w:ascii="Times New Roman" w:hAnsi="Times New Roman" w:cs="Times New Roman"/>
          <w:sz w:val="24"/>
          <w:szCs w:val="28"/>
        </w:rPr>
        <w:t xml:space="preserve"> и с</w:t>
      </w:r>
      <w:r w:rsidR="002F6F3A">
        <w:rPr>
          <w:rFonts w:ascii="Times New Roman" w:hAnsi="Times New Roman" w:cs="Times New Roman"/>
          <w:sz w:val="24"/>
          <w:szCs w:val="28"/>
        </w:rPr>
        <w:t xml:space="preserve"> графиком прохождения курсов повышения квалификации в 2020-2021 учебном году.</w:t>
      </w:r>
    </w:p>
    <w:p w14:paraId="5DDC4202" w14:textId="0522A47F" w:rsidR="00AA7F53" w:rsidRPr="00AA7F53" w:rsidRDefault="0037616B" w:rsidP="002F6F3A">
      <w:pPr>
        <w:ind w:left="12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</w:t>
      </w:r>
      <w:r w:rsidR="002F6F3A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B63D65">
        <w:rPr>
          <w:rFonts w:ascii="Times New Roman" w:hAnsi="Times New Roman" w:cs="Times New Roman"/>
          <w:sz w:val="24"/>
          <w:szCs w:val="28"/>
        </w:rPr>
        <w:t>2</w:t>
      </w:r>
      <w:bookmarkStart w:id="0" w:name="_GoBack"/>
      <w:bookmarkEnd w:id="0"/>
      <w:r w:rsidR="002F6F3A">
        <w:rPr>
          <w:rFonts w:ascii="Times New Roman" w:hAnsi="Times New Roman" w:cs="Times New Roman"/>
          <w:sz w:val="24"/>
          <w:szCs w:val="28"/>
        </w:rPr>
        <w:t xml:space="preserve"> «Информация о курсах повышения квалификации»</w:t>
      </w:r>
    </w:p>
    <w:p w14:paraId="65DD37A4" w14:textId="77777777" w:rsidR="002772DF" w:rsidRDefault="00AA7F53" w:rsidP="002772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F53">
        <w:rPr>
          <w:rFonts w:ascii="Times New Roman" w:hAnsi="Times New Roman" w:cs="Times New Roman"/>
          <w:b/>
          <w:sz w:val="24"/>
          <w:szCs w:val="24"/>
        </w:rPr>
        <w:t>Решили:</w:t>
      </w:r>
    </w:p>
    <w:p w14:paraId="72AC8483" w14:textId="77777777" w:rsidR="002772DF" w:rsidRPr="00A8725F" w:rsidRDefault="003239AD" w:rsidP="00A8725F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DF"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14:paraId="5526231C" w14:textId="6FFCF5C2" w:rsidR="00574970" w:rsidRDefault="00AA7F53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14:paraId="566CFCE6" w14:textId="77777777" w:rsidR="002F6F3A" w:rsidRPr="002F6F3A" w:rsidRDefault="002F6F3A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331DD0F3" w14:textId="77777777" w:rsidR="00A8725F" w:rsidRPr="002338E4" w:rsidRDefault="00A8725F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9E5C3B6" w14:textId="77777777" w:rsidR="00CA30E8" w:rsidRDefault="00412678" w:rsidP="002772D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14:paraId="1E91D0E5" w14:textId="2E2EF346" w:rsidR="00CB38BA" w:rsidRPr="00CB38BA" w:rsidRDefault="00CB38BA" w:rsidP="002772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38BA" w:rsidRPr="00CB38BA" w:rsidSect="002338E4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891"/>
    <w:multiLevelType w:val="hybridMultilevel"/>
    <w:tmpl w:val="E3C48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B50F7"/>
    <w:multiLevelType w:val="hybridMultilevel"/>
    <w:tmpl w:val="F7FC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7792D"/>
    <w:multiLevelType w:val="hybridMultilevel"/>
    <w:tmpl w:val="056C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677FD"/>
    <w:multiLevelType w:val="multilevel"/>
    <w:tmpl w:val="8A7E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D7508"/>
    <w:multiLevelType w:val="hybridMultilevel"/>
    <w:tmpl w:val="2BB297DC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26AEB"/>
    <w:multiLevelType w:val="hybridMultilevel"/>
    <w:tmpl w:val="512A1CD6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34D1A"/>
    <w:multiLevelType w:val="hybridMultilevel"/>
    <w:tmpl w:val="379C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4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702C7"/>
    <w:multiLevelType w:val="hybridMultilevel"/>
    <w:tmpl w:val="A506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 w15:restartNumberingAfterBreak="0">
    <w:nsid w:val="35F24A84"/>
    <w:multiLevelType w:val="hybridMultilevel"/>
    <w:tmpl w:val="4CCA73C6"/>
    <w:lvl w:ilvl="0" w:tplc="FFF041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37562AAE"/>
    <w:multiLevelType w:val="hybridMultilevel"/>
    <w:tmpl w:val="ADA877F0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646CB"/>
    <w:multiLevelType w:val="hybridMultilevel"/>
    <w:tmpl w:val="A5064DFA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F735A"/>
    <w:multiLevelType w:val="hybridMultilevel"/>
    <w:tmpl w:val="771C0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F05F4"/>
    <w:multiLevelType w:val="hybridMultilevel"/>
    <w:tmpl w:val="1694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EDB6253"/>
    <w:multiLevelType w:val="hybridMultilevel"/>
    <w:tmpl w:val="20888104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42E613D"/>
    <w:multiLevelType w:val="hybridMultilevel"/>
    <w:tmpl w:val="395E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81C22"/>
    <w:multiLevelType w:val="hybridMultilevel"/>
    <w:tmpl w:val="D0946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02E64"/>
    <w:multiLevelType w:val="hybridMultilevel"/>
    <w:tmpl w:val="F734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4"/>
  </w:num>
  <w:num w:numId="4">
    <w:abstractNumId w:val="26"/>
  </w:num>
  <w:num w:numId="5">
    <w:abstractNumId w:val="16"/>
  </w:num>
  <w:num w:numId="6">
    <w:abstractNumId w:val="13"/>
  </w:num>
  <w:num w:numId="7">
    <w:abstractNumId w:val="3"/>
  </w:num>
  <w:num w:numId="8">
    <w:abstractNumId w:val="8"/>
  </w:num>
  <w:num w:numId="9">
    <w:abstractNumId w:val="31"/>
  </w:num>
  <w:num w:numId="10">
    <w:abstractNumId w:val="27"/>
  </w:num>
  <w:num w:numId="11">
    <w:abstractNumId w:val="28"/>
  </w:num>
  <w:num w:numId="12">
    <w:abstractNumId w:val="23"/>
  </w:num>
  <w:num w:numId="13">
    <w:abstractNumId w:val="2"/>
  </w:num>
  <w:num w:numId="14">
    <w:abstractNumId w:val="1"/>
  </w:num>
  <w:num w:numId="15">
    <w:abstractNumId w:val="30"/>
  </w:num>
  <w:num w:numId="16">
    <w:abstractNumId w:val="29"/>
  </w:num>
  <w:num w:numId="17">
    <w:abstractNumId w:val="5"/>
  </w:num>
  <w:num w:numId="18">
    <w:abstractNumId w:val="10"/>
  </w:num>
  <w:num w:numId="19">
    <w:abstractNumId w:val="24"/>
  </w:num>
  <w:num w:numId="20">
    <w:abstractNumId w:val="12"/>
  </w:num>
  <w:num w:numId="21">
    <w:abstractNumId w:val="34"/>
  </w:num>
  <w:num w:numId="22">
    <w:abstractNumId w:val="32"/>
  </w:num>
  <w:num w:numId="23">
    <w:abstractNumId w:val="4"/>
  </w:num>
  <w:num w:numId="24">
    <w:abstractNumId w:val="18"/>
  </w:num>
  <w:num w:numId="25">
    <w:abstractNumId w:val="11"/>
  </w:num>
  <w:num w:numId="26">
    <w:abstractNumId w:val="6"/>
  </w:num>
  <w:num w:numId="27">
    <w:abstractNumId w:val="7"/>
  </w:num>
  <w:num w:numId="28">
    <w:abstractNumId w:val="25"/>
  </w:num>
  <w:num w:numId="29">
    <w:abstractNumId w:val="15"/>
  </w:num>
  <w:num w:numId="30">
    <w:abstractNumId w:val="19"/>
  </w:num>
  <w:num w:numId="31">
    <w:abstractNumId w:val="20"/>
  </w:num>
  <w:num w:numId="32">
    <w:abstractNumId w:val="0"/>
  </w:num>
  <w:num w:numId="33">
    <w:abstractNumId w:val="21"/>
  </w:num>
  <w:num w:numId="34">
    <w:abstractNumId w:val="3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0D3889"/>
    <w:rsid w:val="000E2C9F"/>
    <w:rsid w:val="002338E4"/>
    <w:rsid w:val="002772DF"/>
    <w:rsid w:val="002F6F3A"/>
    <w:rsid w:val="003239AD"/>
    <w:rsid w:val="0037616B"/>
    <w:rsid w:val="003F7261"/>
    <w:rsid w:val="00412678"/>
    <w:rsid w:val="0045785D"/>
    <w:rsid w:val="00523815"/>
    <w:rsid w:val="00574970"/>
    <w:rsid w:val="005965BE"/>
    <w:rsid w:val="0061069C"/>
    <w:rsid w:val="00674B5F"/>
    <w:rsid w:val="006F720F"/>
    <w:rsid w:val="007606D4"/>
    <w:rsid w:val="00804AFE"/>
    <w:rsid w:val="008B787A"/>
    <w:rsid w:val="008D4AC0"/>
    <w:rsid w:val="0095312F"/>
    <w:rsid w:val="00A7771B"/>
    <w:rsid w:val="00A8725F"/>
    <w:rsid w:val="00AA7F53"/>
    <w:rsid w:val="00B34E9F"/>
    <w:rsid w:val="00B41D4A"/>
    <w:rsid w:val="00B63D65"/>
    <w:rsid w:val="00C414D4"/>
    <w:rsid w:val="00C538E5"/>
    <w:rsid w:val="00C930DD"/>
    <w:rsid w:val="00CA30E8"/>
    <w:rsid w:val="00CA7106"/>
    <w:rsid w:val="00CB38BA"/>
    <w:rsid w:val="00E70F2E"/>
    <w:rsid w:val="00E80B3B"/>
    <w:rsid w:val="00F527CA"/>
    <w:rsid w:val="00FC34CF"/>
    <w:rsid w:val="00FD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33C8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B41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41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6</cp:revision>
  <cp:lastPrinted>2020-03-27T06:52:00Z</cp:lastPrinted>
  <dcterms:created xsi:type="dcterms:W3CDTF">2020-05-30T17:31:00Z</dcterms:created>
  <dcterms:modified xsi:type="dcterms:W3CDTF">2020-05-31T18:00:00Z</dcterms:modified>
</cp:coreProperties>
</file>